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4C88" w14:textId="2206832E" w:rsidR="000E6B80" w:rsidRPr="007761AA" w:rsidRDefault="00284D94" w:rsidP="002E1F71">
      <w:pPr>
        <w:tabs>
          <w:tab w:val="right" w:pos="8190"/>
        </w:tabs>
        <w:ind w:right="-250"/>
        <w:rPr>
          <w:rFonts w:ascii="Century Gothic" w:hAnsi="Century Gothic"/>
          <w:b/>
          <w:sz w:val="28"/>
          <w:szCs w:val="28"/>
        </w:rPr>
      </w:pPr>
      <w:r w:rsidRPr="00CA0F52">
        <w:rPr>
          <w:rFonts w:ascii="Century Gothic" w:hAnsi="Century Gothic"/>
          <w:b/>
          <w:color w:val="ED7D31" w:themeColor="accent2"/>
          <w:sz w:val="32"/>
          <w:szCs w:val="32"/>
        </w:rPr>
        <w:t>SUZANNE SCHLOSBERG</w:t>
      </w:r>
      <w:r w:rsidR="000E6B80" w:rsidRPr="007761AA">
        <w:rPr>
          <w:rFonts w:ascii="Century Gothic" w:hAnsi="Century Gothic"/>
          <w:b/>
          <w:color w:val="FF0000"/>
          <w:sz w:val="32"/>
          <w:szCs w:val="32"/>
        </w:rPr>
        <w:tab/>
      </w:r>
      <w:r w:rsidR="00955B05">
        <w:rPr>
          <w:rFonts w:ascii="Century Gothic" w:hAnsi="Century Gothic"/>
          <w:b/>
          <w:color w:val="FF0000"/>
          <w:sz w:val="32"/>
          <w:szCs w:val="32"/>
        </w:rPr>
        <w:t xml:space="preserve">       </w:t>
      </w:r>
      <w:r w:rsidR="00975A20">
        <w:rPr>
          <w:rFonts w:ascii="Century Gothic" w:hAnsi="Century Gothic"/>
          <w:b/>
          <w:sz w:val="28"/>
          <w:szCs w:val="28"/>
        </w:rPr>
        <w:t>Author</w:t>
      </w:r>
      <w:r w:rsidR="002E1F71">
        <w:rPr>
          <w:rFonts w:ascii="Century Gothic" w:hAnsi="Century Gothic"/>
          <w:b/>
          <w:sz w:val="28"/>
          <w:szCs w:val="28"/>
        </w:rPr>
        <w:t>/</w:t>
      </w:r>
      <w:r w:rsidR="00975A20">
        <w:rPr>
          <w:rFonts w:ascii="Century Gothic" w:hAnsi="Century Gothic"/>
          <w:b/>
          <w:sz w:val="28"/>
          <w:szCs w:val="28"/>
        </w:rPr>
        <w:t>Content Writer</w:t>
      </w:r>
      <w:r w:rsidR="002E1F71">
        <w:rPr>
          <w:rFonts w:ascii="Century Gothic" w:hAnsi="Century Gothic"/>
          <w:b/>
          <w:sz w:val="28"/>
          <w:szCs w:val="28"/>
        </w:rPr>
        <w:t>/Editor</w:t>
      </w:r>
    </w:p>
    <w:p w14:paraId="4D53D2D3" w14:textId="1D93F4C4" w:rsidR="000E6B80" w:rsidRPr="0032364C" w:rsidRDefault="007F2D18" w:rsidP="002E1F71">
      <w:pPr>
        <w:tabs>
          <w:tab w:val="right" w:pos="8190"/>
        </w:tabs>
        <w:ind w:right="-250"/>
        <w:jc w:val="right"/>
        <w:rPr>
          <w:rFonts w:ascii="Century Gothic" w:hAnsi="Century Gothic"/>
          <w:sz w:val="18"/>
          <w:szCs w:val="18"/>
        </w:rPr>
      </w:pPr>
      <w:r w:rsidRPr="0032364C">
        <w:rPr>
          <w:rFonts w:ascii="Century Gothic" w:hAnsi="Century Gothic"/>
          <w:sz w:val="18"/>
          <w:szCs w:val="18"/>
        </w:rPr>
        <w:t>1655 NW Awbrey Rd., Bend OR 97703</w:t>
      </w:r>
      <w:r w:rsidR="000E6B80" w:rsidRPr="0032364C">
        <w:rPr>
          <w:rFonts w:ascii="Century Gothic" w:hAnsi="Century Gothic"/>
          <w:sz w:val="18"/>
          <w:szCs w:val="18"/>
        </w:rPr>
        <w:t xml:space="preserve"> | </w:t>
      </w:r>
      <w:r w:rsidRPr="0032364C">
        <w:rPr>
          <w:rFonts w:ascii="Century Gothic" w:hAnsi="Century Gothic"/>
          <w:sz w:val="18"/>
          <w:szCs w:val="18"/>
        </w:rPr>
        <w:t>541</w:t>
      </w:r>
      <w:r w:rsidR="000E6B80" w:rsidRPr="0032364C">
        <w:rPr>
          <w:rFonts w:ascii="Century Gothic" w:hAnsi="Century Gothic"/>
          <w:sz w:val="18"/>
          <w:szCs w:val="18"/>
        </w:rPr>
        <w:t>-</w:t>
      </w:r>
      <w:r w:rsidRPr="0032364C">
        <w:rPr>
          <w:rFonts w:ascii="Century Gothic" w:hAnsi="Century Gothic"/>
          <w:sz w:val="18"/>
          <w:szCs w:val="18"/>
        </w:rPr>
        <w:t>788</w:t>
      </w:r>
      <w:r w:rsidR="000E6B80" w:rsidRPr="0032364C">
        <w:rPr>
          <w:rFonts w:ascii="Century Gothic" w:hAnsi="Century Gothic"/>
          <w:sz w:val="18"/>
          <w:szCs w:val="18"/>
        </w:rPr>
        <w:t>-5</w:t>
      </w:r>
      <w:r w:rsidRPr="0032364C">
        <w:rPr>
          <w:rFonts w:ascii="Century Gothic" w:hAnsi="Century Gothic"/>
          <w:sz w:val="18"/>
          <w:szCs w:val="18"/>
        </w:rPr>
        <w:t>337</w:t>
      </w:r>
      <w:r w:rsidR="000E6B80" w:rsidRPr="0032364C">
        <w:rPr>
          <w:rFonts w:ascii="Century Gothic" w:hAnsi="Century Gothic"/>
          <w:sz w:val="18"/>
          <w:szCs w:val="18"/>
        </w:rPr>
        <w:t xml:space="preserve"> </w:t>
      </w:r>
    </w:p>
    <w:p w14:paraId="2C860BAE" w14:textId="2AD960FD" w:rsidR="007761AA" w:rsidRPr="0032364C" w:rsidRDefault="00D13086" w:rsidP="002E1F71">
      <w:pPr>
        <w:tabs>
          <w:tab w:val="right" w:pos="8190"/>
        </w:tabs>
        <w:ind w:right="-250"/>
        <w:jc w:val="right"/>
        <w:rPr>
          <w:rFonts w:ascii="Century Gothic" w:hAnsi="Century Gothic"/>
          <w:color w:val="ED7D31" w:themeColor="accent2"/>
          <w:sz w:val="18"/>
          <w:szCs w:val="18"/>
        </w:rPr>
      </w:pPr>
      <w:hyperlink r:id="rId5" w:history="1">
        <w:r w:rsidR="007F2D18" w:rsidRPr="0032364C">
          <w:rPr>
            <w:rStyle w:val="Hyperlink"/>
            <w:rFonts w:ascii="Century Gothic" w:hAnsi="Century Gothic"/>
            <w:color w:val="ED7D31" w:themeColor="accent2"/>
            <w:sz w:val="18"/>
            <w:szCs w:val="18"/>
            <w:u w:val="none"/>
          </w:rPr>
          <w:t>schlos1@gmail.com</w:t>
        </w:r>
      </w:hyperlink>
      <w:r w:rsidR="000E6B80" w:rsidRPr="0032364C">
        <w:rPr>
          <w:rStyle w:val="Hyperlink"/>
          <w:rFonts w:ascii="Century Gothic" w:hAnsi="Century Gothic"/>
          <w:color w:val="ED7D31" w:themeColor="accent2"/>
          <w:sz w:val="18"/>
          <w:szCs w:val="18"/>
          <w:u w:val="none"/>
        </w:rPr>
        <w:t xml:space="preserve"> | </w:t>
      </w:r>
      <w:hyperlink r:id="rId6" w:history="1">
        <w:r w:rsidR="007F2D18" w:rsidRPr="0032364C">
          <w:rPr>
            <w:rStyle w:val="Hyperlink"/>
            <w:rFonts w:ascii="Century Gothic" w:hAnsi="Century Gothic"/>
            <w:color w:val="ED7D31" w:themeColor="accent2"/>
            <w:sz w:val="18"/>
            <w:szCs w:val="18"/>
          </w:rPr>
          <w:t>SuzanneSchlosbergWrites.com</w:t>
        </w:r>
      </w:hyperlink>
    </w:p>
    <w:p w14:paraId="47F0FD43" w14:textId="77777777" w:rsidR="005B57F1" w:rsidRPr="005B57F1" w:rsidRDefault="005B57F1" w:rsidP="005B57F1">
      <w:pPr>
        <w:tabs>
          <w:tab w:val="right" w:pos="8190"/>
        </w:tabs>
        <w:ind w:right="-250"/>
        <w:jc w:val="right"/>
        <w:rPr>
          <w:rFonts w:ascii="Century Gothic" w:hAnsi="Century Gothic"/>
          <w:sz w:val="18"/>
          <w:szCs w:val="18"/>
        </w:rPr>
      </w:pPr>
    </w:p>
    <w:p w14:paraId="5B657523" w14:textId="04CBD199" w:rsidR="000E6B80" w:rsidRPr="00CA0F52" w:rsidRDefault="002B4464" w:rsidP="0009602A">
      <w:pPr>
        <w:tabs>
          <w:tab w:val="right" w:pos="8190"/>
        </w:tabs>
        <w:ind w:right="-250"/>
        <w:rPr>
          <w:rFonts w:ascii="Century Gothic" w:hAnsi="Century Gothic"/>
          <w:b/>
          <w:color w:val="ED7D31" w:themeColor="accent2"/>
          <w:u w:val="single"/>
        </w:rPr>
      </w:pPr>
      <w:r w:rsidRPr="00CA0F52">
        <w:rPr>
          <w:rFonts w:ascii="Century Gothic" w:hAnsi="Century Gothic"/>
          <w:b/>
          <w:color w:val="ED7D31" w:themeColor="accent2"/>
          <w:u w:val="single"/>
        </w:rPr>
        <w:t>Bottom L</w:t>
      </w:r>
      <w:r w:rsidR="002B2259" w:rsidRPr="00CA0F52">
        <w:rPr>
          <w:rFonts w:ascii="Century Gothic" w:hAnsi="Century Gothic"/>
          <w:b/>
          <w:color w:val="ED7D31" w:themeColor="accent2"/>
          <w:u w:val="single"/>
        </w:rPr>
        <w:t>ine</w:t>
      </w:r>
    </w:p>
    <w:p w14:paraId="5E4BAE62" w14:textId="77777777" w:rsidR="000E6B80" w:rsidRPr="00CD451E" w:rsidRDefault="000E6B80" w:rsidP="0009602A">
      <w:pPr>
        <w:tabs>
          <w:tab w:val="right" w:pos="8190"/>
        </w:tabs>
        <w:ind w:right="-250"/>
        <w:rPr>
          <w:rFonts w:ascii="Century Gothic" w:hAnsi="Century Gothic"/>
          <w:sz w:val="18"/>
          <w:szCs w:val="18"/>
        </w:rPr>
      </w:pPr>
    </w:p>
    <w:p w14:paraId="108AC30F" w14:textId="682C4162" w:rsidR="007761AA" w:rsidRPr="00641D37" w:rsidRDefault="008D0141" w:rsidP="0009602A">
      <w:pPr>
        <w:tabs>
          <w:tab w:val="right" w:pos="8190"/>
        </w:tabs>
        <w:ind w:right="-250"/>
        <w:rPr>
          <w:rFonts w:ascii="Century Gothic" w:hAnsi="Century Gothic"/>
          <w:sz w:val="19"/>
          <w:szCs w:val="20"/>
        </w:rPr>
      </w:pPr>
      <w:r w:rsidRPr="00641D37">
        <w:rPr>
          <w:rFonts w:ascii="Century Gothic" w:hAnsi="Century Gothic"/>
          <w:sz w:val="19"/>
          <w:szCs w:val="20"/>
        </w:rPr>
        <w:t xml:space="preserve">Books, white papers, blog posts, web content, video scripts, </w:t>
      </w:r>
      <w:proofErr w:type="spellStart"/>
      <w:r w:rsidRPr="00641D37">
        <w:rPr>
          <w:rFonts w:ascii="Century Gothic" w:hAnsi="Century Gothic"/>
          <w:sz w:val="19"/>
          <w:szCs w:val="20"/>
        </w:rPr>
        <w:t>ebooks</w:t>
      </w:r>
      <w:proofErr w:type="spellEnd"/>
      <w:r w:rsidRPr="00641D37">
        <w:rPr>
          <w:rFonts w:ascii="Century Gothic" w:hAnsi="Century Gothic"/>
          <w:sz w:val="19"/>
          <w:szCs w:val="20"/>
        </w:rPr>
        <w:t xml:space="preserve"> — I do it all, and I do it </w:t>
      </w:r>
      <w:r w:rsidR="00975A20">
        <w:rPr>
          <w:rFonts w:ascii="Century Gothic" w:hAnsi="Century Gothic"/>
          <w:sz w:val="19"/>
          <w:szCs w:val="20"/>
        </w:rPr>
        <w:t>quickly</w:t>
      </w:r>
      <w:r w:rsidRPr="00641D37">
        <w:rPr>
          <w:rFonts w:ascii="Century Gothic" w:hAnsi="Century Gothic"/>
          <w:sz w:val="19"/>
          <w:szCs w:val="20"/>
        </w:rPr>
        <w:t xml:space="preserve">. A writer/editor experienced in journalism and marketing, I can inform, entertain, </w:t>
      </w:r>
      <w:r w:rsidR="007761AA" w:rsidRPr="00641D37">
        <w:rPr>
          <w:rFonts w:ascii="Century Gothic" w:hAnsi="Century Gothic"/>
          <w:sz w:val="19"/>
          <w:szCs w:val="20"/>
        </w:rPr>
        <w:t>inspire</w:t>
      </w:r>
      <w:r w:rsidRPr="00641D37">
        <w:rPr>
          <w:rFonts w:ascii="Century Gothic" w:hAnsi="Century Gothic"/>
          <w:sz w:val="19"/>
          <w:szCs w:val="20"/>
        </w:rPr>
        <w:t xml:space="preserve">, </w:t>
      </w:r>
      <w:r w:rsidR="007761AA" w:rsidRPr="00641D37">
        <w:rPr>
          <w:rFonts w:ascii="Century Gothic" w:hAnsi="Century Gothic"/>
          <w:sz w:val="19"/>
          <w:szCs w:val="20"/>
        </w:rPr>
        <w:t xml:space="preserve">or prompt folks to say, </w:t>
      </w:r>
      <w:r w:rsidRPr="00641D37">
        <w:rPr>
          <w:rFonts w:ascii="Century Gothic" w:hAnsi="Century Gothic"/>
          <w:sz w:val="19"/>
          <w:szCs w:val="20"/>
        </w:rPr>
        <w:t>"Wow, interest</w:t>
      </w:r>
      <w:r w:rsidR="007761AA" w:rsidRPr="00641D37">
        <w:rPr>
          <w:rFonts w:ascii="Century Gothic" w:hAnsi="Century Gothic"/>
          <w:sz w:val="19"/>
          <w:szCs w:val="20"/>
        </w:rPr>
        <w:t xml:space="preserve">ing!" I’m a pro at interviewing, </w:t>
      </w:r>
      <w:r w:rsidRPr="00641D37">
        <w:rPr>
          <w:rFonts w:ascii="Century Gothic" w:hAnsi="Century Gothic"/>
          <w:sz w:val="19"/>
          <w:szCs w:val="20"/>
        </w:rPr>
        <w:t xml:space="preserve">organizing ideas, </w:t>
      </w:r>
      <w:r w:rsidR="00C10F5D">
        <w:rPr>
          <w:rFonts w:ascii="Century Gothic" w:hAnsi="Century Gothic"/>
          <w:sz w:val="19"/>
          <w:szCs w:val="20"/>
        </w:rPr>
        <w:t xml:space="preserve">capturing an expert’s voice, </w:t>
      </w:r>
      <w:r w:rsidRPr="00641D37">
        <w:rPr>
          <w:rFonts w:ascii="Century Gothic" w:hAnsi="Century Gothic"/>
          <w:sz w:val="19"/>
          <w:szCs w:val="20"/>
        </w:rPr>
        <w:t xml:space="preserve">and </w:t>
      </w:r>
      <w:r w:rsidR="007761AA" w:rsidRPr="00641D37">
        <w:rPr>
          <w:rFonts w:ascii="Century Gothic" w:hAnsi="Century Gothic"/>
          <w:sz w:val="19"/>
          <w:szCs w:val="20"/>
        </w:rPr>
        <w:t>translating</w:t>
      </w:r>
      <w:r w:rsidRPr="00641D37">
        <w:rPr>
          <w:rFonts w:ascii="Century Gothic" w:hAnsi="Century Gothic"/>
          <w:sz w:val="19"/>
          <w:szCs w:val="20"/>
        </w:rPr>
        <w:t xml:space="preserve"> mumbo jumbo into zippy, jargon-free content.</w:t>
      </w:r>
      <w:r w:rsidR="00C10F5D">
        <w:rPr>
          <w:rFonts w:ascii="Century Gothic" w:hAnsi="Century Gothic"/>
          <w:sz w:val="19"/>
          <w:szCs w:val="20"/>
        </w:rPr>
        <w:t xml:space="preserve"> </w:t>
      </w:r>
    </w:p>
    <w:p w14:paraId="4D9C7F5B" w14:textId="77777777" w:rsidR="000E6B80" w:rsidRPr="00CD451E" w:rsidRDefault="000E6B80" w:rsidP="0009602A">
      <w:pPr>
        <w:tabs>
          <w:tab w:val="right" w:pos="8190"/>
        </w:tabs>
        <w:ind w:right="-250"/>
        <w:rPr>
          <w:rFonts w:ascii="Century Gothic" w:hAnsi="Century Gothic"/>
          <w:sz w:val="18"/>
          <w:szCs w:val="18"/>
        </w:rPr>
      </w:pPr>
    </w:p>
    <w:p w14:paraId="07CEB27C" w14:textId="1A347AF4" w:rsidR="000E6B80" w:rsidRPr="00CA0F52" w:rsidRDefault="0037724F" w:rsidP="0009602A">
      <w:pPr>
        <w:tabs>
          <w:tab w:val="right" w:pos="8190"/>
        </w:tabs>
        <w:spacing w:before="120"/>
        <w:ind w:right="-250"/>
        <w:rPr>
          <w:rFonts w:ascii="Century Gothic" w:hAnsi="Century Gothic"/>
          <w:b/>
          <w:color w:val="ED7D31" w:themeColor="accent2"/>
          <w:u w:val="single"/>
        </w:rPr>
      </w:pPr>
      <w:r>
        <w:rPr>
          <w:rFonts w:ascii="Century Gothic" w:hAnsi="Century Gothic"/>
          <w:b/>
          <w:color w:val="ED7D31" w:themeColor="accent2"/>
          <w:u w:val="single"/>
        </w:rPr>
        <w:t>Content Writing</w:t>
      </w:r>
    </w:p>
    <w:p w14:paraId="0F411557" w14:textId="77777777" w:rsidR="002E1F71" w:rsidRDefault="002E1F71" w:rsidP="0009602A">
      <w:pPr>
        <w:tabs>
          <w:tab w:val="right" w:pos="8190"/>
        </w:tabs>
        <w:spacing w:before="60"/>
        <w:ind w:right="-250"/>
        <w:rPr>
          <w:rFonts w:ascii="Century Gothic" w:hAnsi="Century Gothic"/>
          <w:b/>
          <w:sz w:val="19"/>
          <w:szCs w:val="20"/>
        </w:rPr>
      </w:pPr>
    </w:p>
    <w:p w14:paraId="5096B778" w14:textId="77777777" w:rsidR="0037724F" w:rsidRDefault="0037724F" w:rsidP="002E1F71">
      <w:pPr>
        <w:tabs>
          <w:tab w:val="right" w:pos="8190"/>
        </w:tabs>
        <w:spacing w:before="60"/>
        <w:ind w:right="-250"/>
        <w:rPr>
          <w:rFonts w:ascii="Century Gothic" w:hAnsi="Century Gothic"/>
          <w:b/>
          <w:sz w:val="19"/>
          <w:szCs w:val="20"/>
        </w:rPr>
      </w:pPr>
      <w:r>
        <w:rPr>
          <w:rFonts w:ascii="Century Gothic" w:hAnsi="Century Gothic"/>
          <w:b/>
          <w:sz w:val="19"/>
          <w:szCs w:val="20"/>
        </w:rPr>
        <w:t>Content Writer/Editor on Contract</w:t>
      </w:r>
    </w:p>
    <w:p w14:paraId="1F596D3D" w14:textId="07D28451" w:rsidR="0037724F" w:rsidRPr="0037724F" w:rsidRDefault="00432209" w:rsidP="002E1F71">
      <w:pPr>
        <w:tabs>
          <w:tab w:val="right" w:pos="8190"/>
        </w:tabs>
        <w:spacing w:before="60"/>
        <w:ind w:right="-250"/>
        <w:rPr>
          <w:rFonts w:ascii="Century Gothic" w:hAnsi="Century Gothic"/>
          <w:sz w:val="19"/>
          <w:szCs w:val="20"/>
        </w:rPr>
      </w:pPr>
      <w:r>
        <w:rPr>
          <w:rFonts w:ascii="Century Gothic" w:hAnsi="Century Gothic"/>
          <w:sz w:val="19"/>
          <w:szCs w:val="20"/>
        </w:rPr>
        <w:t>Current and former clients spanning 2014 to the present:</w:t>
      </w:r>
    </w:p>
    <w:p w14:paraId="5D143C7F" w14:textId="77777777" w:rsidR="00442C38" w:rsidRDefault="00442C38" w:rsidP="002E1F71">
      <w:pPr>
        <w:tabs>
          <w:tab w:val="right" w:pos="8190"/>
        </w:tabs>
        <w:spacing w:before="60"/>
        <w:ind w:right="-250"/>
        <w:rPr>
          <w:rFonts w:ascii="Century Gothic" w:hAnsi="Century Gothic"/>
          <w:sz w:val="19"/>
          <w:szCs w:val="20"/>
        </w:rPr>
      </w:pPr>
    </w:p>
    <w:p w14:paraId="34D49AB1" w14:textId="6C61B2EB" w:rsidR="002E1F71" w:rsidRDefault="0037724F" w:rsidP="002E1F71">
      <w:pPr>
        <w:tabs>
          <w:tab w:val="right" w:pos="8190"/>
        </w:tabs>
        <w:spacing w:before="60"/>
        <w:ind w:right="-250"/>
        <w:rPr>
          <w:rFonts w:ascii="Century Gothic" w:hAnsi="Century Gothic"/>
          <w:sz w:val="19"/>
          <w:szCs w:val="20"/>
        </w:rPr>
      </w:pPr>
      <w:r w:rsidRPr="0037724F">
        <w:rPr>
          <w:rFonts w:ascii="Century Gothic" w:hAnsi="Century Gothic"/>
          <w:sz w:val="19"/>
          <w:szCs w:val="20"/>
        </w:rPr>
        <w:t>•</w:t>
      </w:r>
      <w:proofErr w:type="spellStart"/>
      <w:r w:rsidRPr="0037724F">
        <w:rPr>
          <w:rFonts w:ascii="Century Gothic" w:hAnsi="Century Gothic"/>
          <w:sz w:val="19"/>
          <w:szCs w:val="20"/>
        </w:rPr>
        <w:t>Novaerus</w:t>
      </w:r>
      <w:proofErr w:type="spellEnd"/>
      <w:r>
        <w:rPr>
          <w:rFonts w:ascii="Century Gothic" w:hAnsi="Century Gothic"/>
          <w:sz w:val="19"/>
          <w:szCs w:val="20"/>
        </w:rPr>
        <w:t xml:space="preserve"> (novaerus.com)</w:t>
      </w:r>
      <w:r w:rsidR="002E1F71" w:rsidRPr="00641D37">
        <w:rPr>
          <w:rFonts w:ascii="Century Gothic" w:hAnsi="Century Gothic"/>
          <w:sz w:val="19"/>
          <w:szCs w:val="20"/>
        </w:rPr>
        <w:t xml:space="preserve"> </w:t>
      </w:r>
      <w:r>
        <w:rPr>
          <w:rFonts w:ascii="Century Gothic" w:hAnsi="Century Gothic"/>
          <w:sz w:val="19"/>
          <w:szCs w:val="20"/>
        </w:rPr>
        <w:t>— air purification</w:t>
      </w:r>
    </w:p>
    <w:p w14:paraId="7B19D8F4" w14:textId="594E739C" w:rsidR="00442C38" w:rsidRPr="00641D37" w:rsidRDefault="00442C38" w:rsidP="002E1F71">
      <w:pPr>
        <w:tabs>
          <w:tab w:val="right" w:pos="8190"/>
        </w:tabs>
        <w:spacing w:before="60"/>
        <w:ind w:right="-250"/>
        <w:rPr>
          <w:rFonts w:ascii="Century Gothic" w:hAnsi="Century Gothic"/>
          <w:b/>
          <w:sz w:val="19"/>
          <w:szCs w:val="20"/>
        </w:rPr>
      </w:pPr>
      <w:r>
        <w:rPr>
          <w:rFonts w:ascii="Century Gothic" w:hAnsi="Century Gothic"/>
          <w:sz w:val="19"/>
          <w:szCs w:val="20"/>
        </w:rPr>
        <w:t>•Ideal Option (idealoption.net) — opioid addiction</w:t>
      </w:r>
    </w:p>
    <w:p w14:paraId="450B0E68" w14:textId="7A96541A" w:rsidR="00570DA6" w:rsidRPr="0037724F" w:rsidRDefault="00570DA6" w:rsidP="0037724F">
      <w:pPr>
        <w:tabs>
          <w:tab w:val="right" w:pos="8190"/>
        </w:tabs>
        <w:spacing w:before="80"/>
        <w:ind w:right="-250"/>
        <w:rPr>
          <w:rFonts w:ascii="Century Gothic" w:hAnsi="Century Gothic"/>
          <w:sz w:val="19"/>
          <w:szCs w:val="20"/>
        </w:rPr>
      </w:pPr>
      <w:r w:rsidRPr="0037724F">
        <w:rPr>
          <w:rFonts w:ascii="Century Gothic" w:hAnsi="Century Gothic"/>
          <w:sz w:val="19"/>
          <w:szCs w:val="20"/>
        </w:rPr>
        <w:t>•Navigating Cancer (navigatingcancer.com)</w:t>
      </w:r>
      <w:r w:rsidR="00D87A58">
        <w:rPr>
          <w:rFonts w:ascii="Century Gothic" w:hAnsi="Century Gothic"/>
          <w:sz w:val="19"/>
          <w:szCs w:val="20"/>
        </w:rPr>
        <w:t xml:space="preserve"> — cancer care</w:t>
      </w:r>
    </w:p>
    <w:p w14:paraId="3F59377B" w14:textId="63476EF5" w:rsidR="00570DA6" w:rsidRDefault="00570DA6" w:rsidP="0037724F">
      <w:pPr>
        <w:tabs>
          <w:tab w:val="right" w:pos="8190"/>
        </w:tabs>
        <w:spacing w:before="80"/>
        <w:ind w:right="-250"/>
        <w:rPr>
          <w:rFonts w:ascii="Century Gothic" w:hAnsi="Century Gothic"/>
          <w:sz w:val="19"/>
          <w:szCs w:val="20"/>
        </w:rPr>
      </w:pPr>
      <w:r w:rsidRPr="0037724F">
        <w:rPr>
          <w:rFonts w:ascii="Century Gothic" w:hAnsi="Century Gothic"/>
          <w:sz w:val="19"/>
          <w:szCs w:val="20"/>
        </w:rPr>
        <w:t>•Truth Initiative (truthinitiative.org)</w:t>
      </w:r>
      <w:r w:rsidR="00D87A58">
        <w:rPr>
          <w:rFonts w:ascii="Century Gothic" w:hAnsi="Century Gothic"/>
          <w:sz w:val="19"/>
          <w:szCs w:val="20"/>
        </w:rPr>
        <w:t xml:space="preserve"> — smoking cessation </w:t>
      </w:r>
    </w:p>
    <w:p w14:paraId="0D1623FE" w14:textId="46789D06" w:rsidR="0037724F" w:rsidRDefault="0037724F" w:rsidP="0037724F">
      <w:pPr>
        <w:tabs>
          <w:tab w:val="right" w:pos="8190"/>
        </w:tabs>
        <w:spacing w:before="80"/>
        <w:ind w:right="-250"/>
        <w:rPr>
          <w:rFonts w:ascii="Century Gothic" w:hAnsi="Century Gothic"/>
          <w:sz w:val="19"/>
          <w:szCs w:val="20"/>
        </w:rPr>
      </w:pPr>
      <w:r>
        <w:rPr>
          <w:rFonts w:ascii="Century Gothic" w:hAnsi="Century Gothic"/>
          <w:sz w:val="19"/>
          <w:szCs w:val="20"/>
        </w:rPr>
        <w:t>•</w:t>
      </w:r>
      <w:proofErr w:type="spellStart"/>
      <w:r>
        <w:rPr>
          <w:rFonts w:ascii="Century Gothic" w:hAnsi="Century Gothic"/>
          <w:sz w:val="19"/>
          <w:szCs w:val="20"/>
        </w:rPr>
        <w:t>Mazlo</w:t>
      </w:r>
      <w:proofErr w:type="spellEnd"/>
      <w:r>
        <w:rPr>
          <w:rFonts w:ascii="Century Gothic" w:hAnsi="Century Gothic"/>
          <w:sz w:val="19"/>
          <w:szCs w:val="20"/>
        </w:rPr>
        <w:t xml:space="preserve"> (mazlo.me)</w:t>
      </w:r>
      <w:r w:rsidR="00D87A58">
        <w:rPr>
          <w:rFonts w:ascii="Century Gothic" w:hAnsi="Century Gothic"/>
          <w:sz w:val="19"/>
          <w:szCs w:val="20"/>
        </w:rPr>
        <w:t xml:space="preserve"> — behavior change</w:t>
      </w:r>
    </w:p>
    <w:p w14:paraId="7B59FBCD" w14:textId="742559D6" w:rsidR="0037724F" w:rsidRPr="0037724F" w:rsidRDefault="0037724F" w:rsidP="0037724F">
      <w:pPr>
        <w:tabs>
          <w:tab w:val="right" w:pos="8190"/>
        </w:tabs>
        <w:spacing w:before="80"/>
        <w:ind w:right="-250"/>
        <w:rPr>
          <w:rFonts w:ascii="Century Gothic" w:hAnsi="Century Gothic"/>
          <w:sz w:val="19"/>
          <w:szCs w:val="20"/>
        </w:rPr>
      </w:pPr>
      <w:r>
        <w:rPr>
          <w:rFonts w:ascii="Century Gothic" w:hAnsi="Century Gothic"/>
          <w:sz w:val="19"/>
          <w:szCs w:val="20"/>
        </w:rPr>
        <w:t>•Alere Wellbeing (alerewellbeing.com)</w:t>
      </w:r>
      <w:r w:rsidR="00D87A58">
        <w:rPr>
          <w:rFonts w:ascii="Century Gothic" w:hAnsi="Century Gothic"/>
          <w:sz w:val="19"/>
          <w:szCs w:val="20"/>
        </w:rPr>
        <w:t xml:space="preserve"> — smoking cessation and diabetes care</w:t>
      </w:r>
    </w:p>
    <w:p w14:paraId="493BE0ED" w14:textId="298ED908" w:rsidR="002E1F71" w:rsidRDefault="002E1F71" w:rsidP="0009602A">
      <w:pPr>
        <w:tabs>
          <w:tab w:val="right" w:pos="8190"/>
        </w:tabs>
        <w:spacing w:before="60"/>
        <w:ind w:right="-250"/>
        <w:rPr>
          <w:rFonts w:ascii="Century Gothic" w:hAnsi="Century Gothic"/>
          <w:b/>
          <w:sz w:val="19"/>
          <w:szCs w:val="20"/>
        </w:rPr>
      </w:pPr>
      <w:r>
        <w:rPr>
          <w:rFonts w:ascii="Century Gothic" w:hAnsi="Century Gothic"/>
          <w:b/>
          <w:sz w:val="19"/>
          <w:szCs w:val="20"/>
        </w:rPr>
        <w:tab/>
      </w:r>
    </w:p>
    <w:p w14:paraId="2B571805" w14:textId="1626E9A7" w:rsidR="004B549C" w:rsidRPr="00641D37" w:rsidRDefault="004B549C" w:rsidP="004B549C">
      <w:pPr>
        <w:tabs>
          <w:tab w:val="right" w:pos="8190"/>
        </w:tabs>
        <w:spacing w:before="60"/>
        <w:ind w:right="-250"/>
        <w:rPr>
          <w:rFonts w:ascii="Century Gothic" w:hAnsi="Century Gothic"/>
          <w:b/>
          <w:sz w:val="19"/>
          <w:szCs w:val="20"/>
        </w:rPr>
      </w:pPr>
      <w:r w:rsidRPr="00641D37">
        <w:rPr>
          <w:rFonts w:ascii="Century Gothic" w:hAnsi="Century Gothic"/>
          <w:b/>
          <w:sz w:val="19"/>
          <w:szCs w:val="20"/>
        </w:rPr>
        <w:t>Co-founder/</w:t>
      </w:r>
      <w:r w:rsidR="005F0FD6">
        <w:rPr>
          <w:rFonts w:ascii="Century Gothic" w:hAnsi="Century Gothic"/>
          <w:b/>
          <w:sz w:val="19"/>
          <w:szCs w:val="20"/>
        </w:rPr>
        <w:t>Publisher</w:t>
      </w:r>
      <w:r w:rsidRPr="00641D37">
        <w:rPr>
          <w:rFonts w:ascii="Century Gothic" w:hAnsi="Century Gothic"/>
          <w:b/>
          <w:sz w:val="19"/>
          <w:szCs w:val="20"/>
        </w:rPr>
        <w:t xml:space="preserve"> | </w:t>
      </w:r>
      <w:r w:rsidR="005F0FD6">
        <w:rPr>
          <w:rFonts w:ascii="Century Gothic" w:hAnsi="Century Gothic"/>
          <w:sz w:val="19"/>
          <w:szCs w:val="20"/>
        </w:rPr>
        <w:t>BedwettingAndAccidents.com</w:t>
      </w:r>
      <w:r w:rsidRPr="00641D37">
        <w:rPr>
          <w:rFonts w:ascii="Century Gothic" w:hAnsi="Century Gothic"/>
          <w:sz w:val="19"/>
          <w:szCs w:val="20"/>
        </w:rPr>
        <w:t>, 2012</w:t>
      </w:r>
      <w:r w:rsidR="00432209">
        <w:rPr>
          <w:rFonts w:ascii="Century Gothic" w:hAnsi="Century Gothic"/>
          <w:sz w:val="19"/>
          <w:szCs w:val="20"/>
        </w:rPr>
        <w:t xml:space="preserve"> to the </w:t>
      </w:r>
      <w:r w:rsidRPr="00641D37">
        <w:rPr>
          <w:rFonts w:ascii="Century Gothic" w:hAnsi="Century Gothic"/>
          <w:sz w:val="19"/>
          <w:szCs w:val="20"/>
        </w:rPr>
        <w:t>present</w:t>
      </w:r>
      <w:r w:rsidR="00432209">
        <w:rPr>
          <w:rFonts w:ascii="Century Gothic" w:hAnsi="Century Gothic"/>
          <w:sz w:val="19"/>
          <w:szCs w:val="20"/>
        </w:rPr>
        <w:t>:</w:t>
      </w:r>
    </w:p>
    <w:p w14:paraId="47415135" w14:textId="77777777" w:rsidR="004B549C" w:rsidRPr="00641D37" w:rsidRDefault="004B549C" w:rsidP="004B549C">
      <w:pPr>
        <w:tabs>
          <w:tab w:val="right" w:pos="8190"/>
        </w:tabs>
        <w:ind w:right="-250"/>
        <w:rPr>
          <w:rFonts w:ascii="Century Gothic" w:hAnsi="Century Gothic"/>
          <w:i/>
          <w:sz w:val="19"/>
          <w:szCs w:val="20"/>
        </w:rPr>
      </w:pPr>
      <w:r w:rsidRPr="00641D37">
        <w:rPr>
          <w:rFonts w:ascii="Century Gothic" w:hAnsi="Century Gothic"/>
          <w:i/>
          <w:sz w:val="19"/>
          <w:szCs w:val="20"/>
        </w:rPr>
        <w:t>BedwettingAndAccidents.com helps families and physicians resolve bedwetting.</w:t>
      </w:r>
    </w:p>
    <w:p w14:paraId="7944FE54" w14:textId="77777777" w:rsidR="005F0FD6" w:rsidRDefault="005F0FD6" w:rsidP="005F0FD6">
      <w:pPr>
        <w:pStyle w:val="ListParagraph"/>
        <w:tabs>
          <w:tab w:val="right" w:pos="8190"/>
        </w:tabs>
        <w:spacing w:before="80"/>
        <w:ind w:left="360" w:right="-250"/>
        <w:contextualSpacing w:val="0"/>
        <w:rPr>
          <w:rFonts w:ascii="Century Gothic" w:hAnsi="Century Gothic"/>
          <w:sz w:val="19"/>
          <w:szCs w:val="20"/>
        </w:rPr>
      </w:pPr>
      <w:r w:rsidRPr="00641D37">
        <w:rPr>
          <w:rFonts w:ascii="Century Gothic" w:hAnsi="Century Gothic"/>
          <w:sz w:val="19"/>
          <w:szCs w:val="20"/>
        </w:rPr>
        <w:t>• Ghostwrite blog posts for Wake Forest pediatric urologist Steve Hodges, M.D.</w:t>
      </w:r>
    </w:p>
    <w:p w14:paraId="66DDD107" w14:textId="07B596C4" w:rsidR="005F0FD6" w:rsidRPr="00641D37" w:rsidRDefault="005F0FD6" w:rsidP="005F0FD6">
      <w:pPr>
        <w:pStyle w:val="ListParagraph"/>
        <w:tabs>
          <w:tab w:val="right" w:pos="8190"/>
        </w:tabs>
        <w:spacing w:before="80"/>
        <w:ind w:left="360" w:right="-250"/>
        <w:contextualSpacing w:val="0"/>
        <w:rPr>
          <w:rFonts w:ascii="Century Gothic" w:hAnsi="Century Gothic"/>
          <w:sz w:val="19"/>
          <w:szCs w:val="20"/>
        </w:rPr>
      </w:pPr>
      <w:r>
        <w:rPr>
          <w:rFonts w:ascii="Century Gothic" w:hAnsi="Century Gothic"/>
          <w:sz w:val="19"/>
          <w:szCs w:val="20"/>
        </w:rPr>
        <w:t xml:space="preserve">• Cowrite books </w:t>
      </w:r>
      <w:r w:rsidR="009720E8">
        <w:rPr>
          <w:rFonts w:ascii="Century Gothic" w:hAnsi="Century Gothic"/>
          <w:sz w:val="19"/>
          <w:szCs w:val="20"/>
        </w:rPr>
        <w:t>for parents and children with Dr. Hodges</w:t>
      </w:r>
    </w:p>
    <w:p w14:paraId="2FD52C7B" w14:textId="77777777" w:rsidR="004B549C" w:rsidRPr="00641D37" w:rsidRDefault="004B549C" w:rsidP="004B549C">
      <w:pPr>
        <w:pStyle w:val="ListParagraph"/>
        <w:tabs>
          <w:tab w:val="right" w:pos="8190"/>
        </w:tabs>
        <w:spacing w:before="80"/>
        <w:ind w:left="360" w:right="-250"/>
        <w:contextualSpacing w:val="0"/>
        <w:rPr>
          <w:rFonts w:ascii="Century Gothic" w:hAnsi="Century Gothic"/>
          <w:sz w:val="19"/>
          <w:szCs w:val="20"/>
        </w:rPr>
      </w:pPr>
      <w:r w:rsidRPr="00641D37">
        <w:rPr>
          <w:rFonts w:ascii="Century Gothic" w:hAnsi="Century Gothic"/>
          <w:sz w:val="19"/>
          <w:szCs w:val="20"/>
        </w:rPr>
        <w:t>• Manage production, sales, and marketing of educational books and guides</w:t>
      </w:r>
    </w:p>
    <w:p w14:paraId="5BED32AA" w14:textId="77777777" w:rsidR="004B549C" w:rsidRPr="002E1F71" w:rsidRDefault="004B549C" w:rsidP="004B549C">
      <w:pPr>
        <w:pStyle w:val="ListParagraph"/>
        <w:tabs>
          <w:tab w:val="right" w:pos="8190"/>
        </w:tabs>
        <w:spacing w:before="80"/>
        <w:ind w:left="360" w:right="-250"/>
        <w:contextualSpacing w:val="0"/>
        <w:rPr>
          <w:rFonts w:ascii="Century Gothic" w:hAnsi="Century Gothic"/>
          <w:sz w:val="19"/>
          <w:szCs w:val="20"/>
        </w:rPr>
      </w:pPr>
      <w:r w:rsidRPr="00641D37">
        <w:rPr>
          <w:rFonts w:ascii="Century Gothic" w:hAnsi="Century Gothic"/>
          <w:sz w:val="19"/>
          <w:szCs w:val="20"/>
        </w:rPr>
        <w:t xml:space="preserve">• Develop infographics, </w:t>
      </w:r>
      <w:r>
        <w:rPr>
          <w:rFonts w:ascii="Century Gothic" w:hAnsi="Century Gothic"/>
          <w:sz w:val="19"/>
          <w:szCs w:val="20"/>
        </w:rPr>
        <w:t>manage email marketing and</w:t>
      </w:r>
      <w:r w:rsidRPr="00641D37">
        <w:rPr>
          <w:rFonts w:ascii="Century Gothic" w:hAnsi="Century Gothic"/>
          <w:sz w:val="19"/>
          <w:szCs w:val="20"/>
        </w:rPr>
        <w:t xml:space="preserve"> social media </w:t>
      </w:r>
    </w:p>
    <w:p w14:paraId="0330C697" w14:textId="77777777" w:rsidR="005B57F1" w:rsidRPr="00641D37" w:rsidRDefault="005B57F1" w:rsidP="005B57F1">
      <w:pPr>
        <w:tabs>
          <w:tab w:val="right" w:pos="8190"/>
        </w:tabs>
        <w:spacing w:before="80"/>
        <w:ind w:right="-250"/>
        <w:rPr>
          <w:rFonts w:ascii="Century Gothic" w:hAnsi="Century Gothic"/>
          <w:sz w:val="19"/>
          <w:szCs w:val="20"/>
        </w:rPr>
      </w:pPr>
      <w:bookmarkStart w:id="0" w:name="_GoBack"/>
      <w:bookmarkEnd w:id="0"/>
    </w:p>
    <w:p w14:paraId="6A3F0B60" w14:textId="5613C0DA" w:rsidR="005B57F1" w:rsidRPr="00641D37" w:rsidRDefault="005B57F1" w:rsidP="005B57F1">
      <w:pPr>
        <w:tabs>
          <w:tab w:val="right" w:pos="8190"/>
        </w:tabs>
        <w:spacing w:before="80"/>
        <w:ind w:right="-250"/>
        <w:rPr>
          <w:rFonts w:ascii="Century Gothic" w:hAnsi="Century Gothic"/>
          <w:sz w:val="19"/>
          <w:szCs w:val="20"/>
        </w:rPr>
      </w:pPr>
      <w:r w:rsidRPr="00641D37">
        <w:rPr>
          <w:rFonts w:ascii="Century Gothic" w:hAnsi="Century Gothic"/>
          <w:b/>
          <w:sz w:val="19"/>
          <w:szCs w:val="20"/>
        </w:rPr>
        <w:t xml:space="preserve">Health Journalist </w:t>
      </w:r>
      <w:r w:rsidRPr="00641D37">
        <w:rPr>
          <w:rFonts w:ascii="Century Gothic" w:hAnsi="Century Gothic"/>
          <w:sz w:val="19"/>
          <w:szCs w:val="20"/>
        </w:rPr>
        <w:t>| 1994-</w:t>
      </w:r>
      <w:r w:rsidR="008C2C3B">
        <w:rPr>
          <w:rFonts w:ascii="Century Gothic" w:hAnsi="Century Gothic"/>
          <w:sz w:val="19"/>
          <w:szCs w:val="20"/>
        </w:rPr>
        <w:t>present</w:t>
      </w:r>
    </w:p>
    <w:p w14:paraId="0431847C" w14:textId="2CA859E9" w:rsidR="005B57F1" w:rsidRPr="00641D37" w:rsidRDefault="005B57F1" w:rsidP="005B57F1">
      <w:pPr>
        <w:tabs>
          <w:tab w:val="right" w:pos="8190"/>
        </w:tabs>
        <w:spacing w:before="80"/>
        <w:ind w:right="-250"/>
        <w:rPr>
          <w:rFonts w:ascii="Century Gothic" w:hAnsi="Century Gothic"/>
          <w:sz w:val="19"/>
          <w:szCs w:val="20"/>
        </w:rPr>
      </w:pPr>
      <w:r w:rsidRPr="00641D37">
        <w:rPr>
          <w:rFonts w:ascii="Century Gothic" w:hAnsi="Century Gothic"/>
          <w:sz w:val="19"/>
        </w:rPr>
        <w:t>Backpacker, Cooking Light, Health, Ladies’ Home Journal, Men’s Fitness, Men’s Health, MORE, Parents, Parenting, Runner’s World, Shape, Women’s Health</w:t>
      </w:r>
    </w:p>
    <w:p w14:paraId="44D743D9" w14:textId="77777777" w:rsidR="00536B59" w:rsidRPr="00CD451E" w:rsidRDefault="00536B59" w:rsidP="0009602A">
      <w:pPr>
        <w:tabs>
          <w:tab w:val="right" w:pos="8190"/>
        </w:tabs>
        <w:ind w:right="-250"/>
        <w:rPr>
          <w:rFonts w:ascii="Century Gothic" w:hAnsi="Century Gothic"/>
          <w:i/>
          <w:sz w:val="18"/>
          <w:szCs w:val="20"/>
        </w:rPr>
      </w:pPr>
    </w:p>
    <w:p w14:paraId="76A717C4" w14:textId="6A5DA819" w:rsidR="003F1520" w:rsidRPr="00CA0F52" w:rsidRDefault="003F1520" w:rsidP="003F1520">
      <w:pPr>
        <w:tabs>
          <w:tab w:val="right" w:pos="8190"/>
        </w:tabs>
        <w:spacing w:before="120"/>
        <w:ind w:right="-250"/>
        <w:rPr>
          <w:rFonts w:ascii="Century Gothic" w:hAnsi="Century Gothic"/>
          <w:b/>
          <w:color w:val="ED7D31" w:themeColor="accent2"/>
          <w:u w:val="single"/>
        </w:rPr>
      </w:pPr>
      <w:r w:rsidRPr="00CA0F52">
        <w:rPr>
          <w:rFonts w:ascii="Century Gothic" w:hAnsi="Century Gothic"/>
          <w:b/>
          <w:color w:val="ED7D31" w:themeColor="accent2"/>
          <w:u w:val="single"/>
        </w:rPr>
        <w:t>Books Authored or Coauthored (selected)</w:t>
      </w:r>
    </w:p>
    <w:p w14:paraId="0347B4B7" w14:textId="77777777" w:rsidR="003F1520" w:rsidRPr="00CD451E" w:rsidRDefault="003F1520" w:rsidP="003F1520">
      <w:pPr>
        <w:tabs>
          <w:tab w:val="right" w:pos="8190"/>
        </w:tabs>
        <w:spacing w:line="360" w:lineRule="auto"/>
        <w:ind w:right="-250"/>
        <w:rPr>
          <w:rFonts w:ascii="Century Gothic" w:hAnsi="Century Gothic"/>
          <w:i/>
          <w:sz w:val="18"/>
        </w:rPr>
      </w:pPr>
    </w:p>
    <w:p w14:paraId="70EC835B" w14:textId="77777777" w:rsidR="003F1520" w:rsidRPr="00641D37" w:rsidRDefault="003F1520" w:rsidP="003F1520">
      <w:pPr>
        <w:tabs>
          <w:tab w:val="right" w:pos="8190"/>
        </w:tabs>
        <w:ind w:right="-250"/>
        <w:rPr>
          <w:rFonts w:ascii="Century Gothic" w:hAnsi="Century Gothic"/>
          <w:i/>
          <w:sz w:val="19"/>
          <w:szCs w:val="20"/>
        </w:rPr>
      </w:pPr>
      <w:r w:rsidRPr="00641D37">
        <w:rPr>
          <w:rFonts w:ascii="Century Gothic" w:hAnsi="Century Gothic"/>
          <w:i/>
          <w:sz w:val="19"/>
          <w:szCs w:val="20"/>
        </w:rPr>
        <w:t xml:space="preserve">I have </w:t>
      </w:r>
      <w:r>
        <w:rPr>
          <w:rFonts w:ascii="Century Gothic" w:hAnsi="Century Gothic"/>
          <w:i/>
          <w:sz w:val="19"/>
          <w:szCs w:val="20"/>
        </w:rPr>
        <w:t>written 20+</w:t>
      </w:r>
      <w:r w:rsidRPr="00641D37">
        <w:rPr>
          <w:rFonts w:ascii="Century Gothic" w:hAnsi="Century Gothic"/>
          <w:i/>
          <w:sz w:val="19"/>
          <w:szCs w:val="20"/>
        </w:rPr>
        <w:t xml:space="preserve"> books, total sales 1 million+</w:t>
      </w:r>
      <w:r>
        <w:rPr>
          <w:rFonts w:ascii="Century Gothic" w:hAnsi="Century Gothic"/>
          <w:i/>
          <w:sz w:val="19"/>
          <w:szCs w:val="20"/>
        </w:rPr>
        <w:t xml:space="preserve">, for </w:t>
      </w:r>
      <w:r w:rsidRPr="00641D37">
        <w:rPr>
          <w:rFonts w:ascii="Century Gothic" w:hAnsi="Century Gothic"/>
          <w:i/>
          <w:sz w:val="19"/>
          <w:szCs w:val="20"/>
        </w:rPr>
        <w:t xml:space="preserve">Houghton Mifflin Co., Warner Books, Perseus Books, Andrews </w:t>
      </w:r>
      <w:proofErr w:type="spellStart"/>
      <w:r w:rsidRPr="00641D37">
        <w:rPr>
          <w:rFonts w:ascii="Century Gothic" w:hAnsi="Century Gothic"/>
          <w:i/>
          <w:sz w:val="19"/>
          <w:szCs w:val="20"/>
        </w:rPr>
        <w:t>McMeel</w:t>
      </w:r>
      <w:proofErr w:type="spellEnd"/>
      <w:r w:rsidRPr="00641D37">
        <w:rPr>
          <w:rFonts w:ascii="Century Gothic" w:hAnsi="Century Gothic"/>
          <w:i/>
          <w:sz w:val="19"/>
          <w:szCs w:val="20"/>
        </w:rPr>
        <w:t xml:space="preserve">, and others. See </w:t>
      </w:r>
      <w:hyperlink r:id="rId7" w:history="1">
        <w:r w:rsidRPr="00641D37">
          <w:rPr>
            <w:rStyle w:val="Hyperlink"/>
            <w:rFonts w:ascii="Century Gothic" w:hAnsi="Century Gothic"/>
            <w:i/>
            <w:sz w:val="19"/>
            <w:szCs w:val="20"/>
          </w:rPr>
          <w:t>Amazon author page</w:t>
        </w:r>
      </w:hyperlink>
      <w:r w:rsidRPr="00641D37">
        <w:rPr>
          <w:rFonts w:ascii="Century Gothic" w:hAnsi="Century Gothic"/>
          <w:i/>
          <w:sz w:val="19"/>
          <w:szCs w:val="20"/>
        </w:rPr>
        <w:t>.</w:t>
      </w:r>
    </w:p>
    <w:p w14:paraId="3C7820B7" w14:textId="77777777" w:rsidR="003F1520" w:rsidRPr="00641D37" w:rsidRDefault="003F1520" w:rsidP="003F1520">
      <w:pPr>
        <w:tabs>
          <w:tab w:val="right" w:pos="8190"/>
        </w:tabs>
        <w:ind w:right="-250"/>
        <w:rPr>
          <w:rFonts w:ascii="Century Gothic" w:hAnsi="Century Gothic"/>
          <w:i/>
          <w:sz w:val="19"/>
          <w:szCs w:val="20"/>
        </w:rPr>
      </w:pPr>
    </w:p>
    <w:p w14:paraId="678BD130" w14:textId="77777777" w:rsidR="003F1520" w:rsidRPr="00641D37" w:rsidRDefault="003F1520" w:rsidP="003F1520">
      <w:pPr>
        <w:tabs>
          <w:tab w:val="right" w:pos="8190"/>
        </w:tabs>
        <w:ind w:right="-250"/>
        <w:rPr>
          <w:rFonts w:ascii="Century Gothic" w:hAnsi="Century Gothic"/>
          <w:i/>
          <w:sz w:val="19"/>
          <w:szCs w:val="20"/>
        </w:rPr>
      </w:pPr>
      <w:r w:rsidRPr="00641D37">
        <w:rPr>
          <w:rFonts w:ascii="Century Gothic" w:hAnsi="Century Gothic"/>
          <w:i/>
          <w:sz w:val="19"/>
          <w:szCs w:val="20"/>
        </w:rPr>
        <w:t xml:space="preserve">•Fitness for Dummies          •It’s No Accident         •Weight Training for Dummies  </w:t>
      </w:r>
    </w:p>
    <w:p w14:paraId="79E50DED" w14:textId="77777777" w:rsidR="003F1520" w:rsidRPr="00641D37" w:rsidRDefault="003F1520" w:rsidP="003F1520">
      <w:pPr>
        <w:tabs>
          <w:tab w:val="right" w:pos="8190"/>
        </w:tabs>
        <w:ind w:right="-250"/>
        <w:rPr>
          <w:rFonts w:ascii="Century Gothic" w:hAnsi="Century Gothic"/>
          <w:i/>
          <w:sz w:val="19"/>
          <w:szCs w:val="20"/>
        </w:rPr>
      </w:pPr>
      <w:r w:rsidRPr="00641D37">
        <w:rPr>
          <w:rFonts w:ascii="Century Gothic" w:hAnsi="Century Gothic"/>
          <w:i/>
          <w:sz w:val="19"/>
          <w:szCs w:val="20"/>
        </w:rPr>
        <w:t xml:space="preserve">•Quit Smoking for Life        •Fitness for Travelers     •The Good Neighbor Cookbook  </w:t>
      </w:r>
    </w:p>
    <w:p w14:paraId="26D9BB31" w14:textId="1680B054" w:rsidR="003F1520" w:rsidRDefault="003F1520" w:rsidP="003F1520">
      <w:pPr>
        <w:tabs>
          <w:tab w:val="right" w:pos="8190"/>
        </w:tabs>
        <w:ind w:right="-250"/>
        <w:rPr>
          <w:rFonts w:ascii="Century Gothic" w:hAnsi="Century Gothic"/>
          <w:i/>
          <w:sz w:val="19"/>
          <w:szCs w:val="20"/>
        </w:rPr>
      </w:pPr>
      <w:r w:rsidRPr="00641D37">
        <w:rPr>
          <w:rFonts w:ascii="Century Gothic" w:hAnsi="Century Gothic"/>
          <w:i/>
          <w:sz w:val="19"/>
          <w:szCs w:val="20"/>
        </w:rPr>
        <w:t xml:space="preserve">•Ultimate Workout Log      •Ultimate Diet Log        •The Curse of the Singles Table     </w:t>
      </w:r>
    </w:p>
    <w:p w14:paraId="61F93665" w14:textId="799325E0" w:rsidR="008D77AA" w:rsidRPr="008D77AA" w:rsidRDefault="008D77AA" w:rsidP="003F1520">
      <w:pPr>
        <w:tabs>
          <w:tab w:val="right" w:pos="8190"/>
        </w:tabs>
        <w:ind w:right="-250"/>
        <w:rPr>
          <w:rFonts w:ascii="Century Gothic" w:hAnsi="Century Gothic"/>
          <w:iCs/>
          <w:sz w:val="19"/>
          <w:szCs w:val="20"/>
        </w:rPr>
      </w:pPr>
      <w:r>
        <w:rPr>
          <w:rFonts w:ascii="Century Gothic" w:hAnsi="Century Gothic"/>
          <w:iCs/>
          <w:sz w:val="19"/>
          <w:szCs w:val="20"/>
        </w:rPr>
        <w:t>•</w:t>
      </w:r>
      <w:r w:rsidRPr="00AF032C">
        <w:rPr>
          <w:rFonts w:ascii="Century Gothic" w:hAnsi="Century Gothic"/>
          <w:i/>
          <w:iCs/>
          <w:sz w:val="19"/>
          <w:szCs w:val="20"/>
        </w:rPr>
        <w:t>The M.O.P. Book</w:t>
      </w:r>
      <w:r>
        <w:rPr>
          <w:rFonts w:ascii="Century Gothic" w:hAnsi="Century Gothic"/>
          <w:iCs/>
          <w:sz w:val="19"/>
          <w:szCs w:val="20"/>
        </w:rPr>
        <w:t xml:space="preserve">               •</w:t>
      </w:r>
      <w:r w:rsidRPr="00AF032C">
        <w:rPr>
          <w:rFonts w:ascii="Century Gothic" w:hAnsi="Century Gothic"/>
          <w:i/>
          <w:iCs/>
          <w:sz w:val="19"/>
          <w:szCs w:val="20"/>
        </w:rPr>
        <w:t>Bedwetting and Accidents Aren’t Your Fault</w:t>
      </w:r>
      <w:r>
        <w:rPr>
          <w:rFonts w:ascii="Century Gothic" w:hAnsi="Century Gothic"/>
          <w:iCs/>
          <w:sz w:val="19"/>
          <w:szCs w:val="20"/>
        </w:rPr>
        <w:tab/>
      </w:r>
    </w:p>
    <w:p w14:paraId="63544816" w14:textId="62A9CAE6" w:rsidR="003F1520" w:rsidRDefault="003F1520" w:rsidP="003F1520">
      <w:pPr>
        <w:tabs>
          <w:tab w:val="right" w:pos="8190"/>
        </w:tabs>
        <w:ind w:right="-250"/>
        <w:rPr>
          <w:rFonts w:ascii="Century Gothic" w:hAnsi="Century Gothic"/>
          <w:i/>
          <w:sz w:val="19"/>
          <w:szCs w:val="20"/>
        </w:rPr>
      </w:pPr>
      <w:r w:rsidRPr="00641D37">
        <w:rPr>
          <w:rFonts w:ascii="Century Gothic" w:hAnsi="Century Gothic"/>
          <w:i/>
          <w:sz w:val="19"/>
          <w:szCs w:val="20"/>
        </w:rPr>
        <w:t xml:space="preserve">  </w:t>
      </w:r>
    </w:p>
    <w:p w14:paraId="335E7219" w14:textId="77777777" w:rsidR="003F1520" w:rsidRPr="00CD451E" w:rsidRDefault="003F1520" w:rsidP="003F1520">
      <w:pPr>
        <w:tabs>
          <w:tab w:val="right" w:pos="8190"/>
        </w:tabs>
        <w:spacing w:line="360" w:lineRule="auto"/>
        <w:ind w:right="-250"/>
        <w:rPr>
          <w:rFonts w:ascii="Century Gothic" w:hAnsi="Century Gothic"/>
          <w:b/>
          <w:i/>
          <w:sz w:val="18"/>
        </w:rPr>
        <w:sectPr w:rsidR="003F1520" w:rsidRPr="00CD451E" w:rsidSect="00272E1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3460E18A" w14:textId="6EE16F05" w:rsidR="00107A74" w:rsidRPr="00CA0F52" w:rsidRDefault="00107A74" w:rsidP="00107A74">
      <w:pPr>
        <w:tabs>
          <w:tab w:val="right" w:pos="8190"/>
        </w:tabs>
        <w:spacing w:before="120"/>
        <w:ind w:right="-250"/>
        <w:rPr>
          <w:rFonts w:ascii="Century Gothic" w:hAnsi="Century Gothic"/>
          <w:sz w:val="18"/>
          <w:szCs w:val="18"/>
        </w:rPr>
      </w:pPr>
      <w:r w:rsidRPr="00CA0F52">
        <w:rPr>
          <w:rFonts w:ascii="Century Gothic" w:hAnsi="Century Gothic"/>
          <w:b/>
          <w:color w:val="ED7D31" w:themeColor="accent2"/>
          <w:u w:val="single"/>
        </w:rPr>
        <w:t>Education</w:t>
      </w:r>
    </w:p>
    <w:p w14:paraId="03B93E4F" w14:textId="77777777" w:rsidR="00107A74" w:rsidRPr="00CD451E" w:rsidRDefault="00107A74" w:rsidP="00107A74">
      <w:pPr>
        <w:tabs>
          <w:tab w:val="right" w:pos="8190"/>
        </w:tabs>
        <w:ind w:right="-250"/>
        <w:rPr>
          <w:rFonts w:ascii="Century Gothic" w:hAnsi="Century Gothic"/>
          <w:sz w:val="18"/>
          <w:szCs w:val="18"/>
        </w:rPr>
      </w:pPr>
    </w:p>
    <w:p w14:paraId="0683B91D" w14:textId="6C0CEAAF" w:rsidR="00107A74" w:rsidRPr="00641D37" w:rsidRDefault="00107A74" w:rsidP="00107A74">
      <w:pPr>
        <w:tabs>
          <w:tab w:val="right" w:pos="8190"/>
        </w:tabs>
        <w:ind w:right="-250"/>
        <w:rPr>
          <w:rFonts w:ascii="Century Gothic" w:hAnsi="Century Gothic"/>
          <w:i/>
          <w:sz w:val="19"/>
          <w:szCs w:val="18"/>
        </w:rPr>
      </w:pPr>
      <w:r w:rsidRPr="00641D37">
        <w:rPr>
          <w:rFonts w:ascii="Century Gothic" w:hAnsi="Century Gothic"/>
          <w:b/>
          <w:sz w:val="19"/>
          <w:szCs w:val="18"/>
        </w:rPr>
        <w:t>B.A, Brown University</w:t>
      </w:r>
      <w:r w:rsidR="00E5312F">
        <w:rPr>
          <w:rFonts w:ascii="Century Gothic" w:hAnsi="Century Gothic"/>
          <w:b/>
          <w:sz w:val="19"/>
          <w:szCs w:val="18"/>
        </w:rPr>
        <w:t>,</w:t>
      </w:r>
      <w:r w:rsidR="00E5312F">
        <w:rPr>
          <w:rFonts w:ascii="Century Gothic" w:hAnsi="Century Gothic"/>
          <w:sz w:val="19"/>
          <w:szCs w:val="18"/>
        </w:rPr>
        <w:t xml:space="preserve"> </w:t>
      </w:r>
      <w:r w:rsidR="00052B91" w:rsidRPr="00641D37">
        <w:rPr>
          <w:rFonts w:ascii="Century Gothic" w:hAnsi="Century Gothic"/>
          <w:sz w:val="19"/>
          <w:szCs w:val="18"/>
        </w:rPr>
        <w:t>M</w:t>
      </w:r>
      <w:r w:rsidRPr="00641D37">
        <w:rPr>
          <w:rFonts w:ascii="Century Gothic" w:hAnsi="Century Gothic"/>
          <w:i/>
          <w:sz w:val="19"/>
          <w:szCs w:val="18"/>
        </w:rPr>
        <w:t xml:space="preserve">agna </w:t>
      </w:r>
      <w:r w:rsidR="00052B91" w:rsidRPr="00641D37">
        <w:rPr>
          <w:rFonts w:ascii="Century Gothic" w:hAnsi="Century Gothic"/>
          <w:i/>
          <w:sz w:val="19"/>
          <w:szCs w:val="18"/>
        </w:rPr>
        <w:t>Cum L</w:t>
      </w:r>
      <w:r w:rsidRPr="00641D37">
        <w:rPr>
          <w:rFonts w:ascii="Century Gothic" w:hAnsi="Century Gothic"/>
          <w:i/>
          <w:sz w:val="19"/>
          <w:szCs w:val="18"/>
        </w:rPr>
        <w:t>aude, Phi Beta Kappa</w:t>
      </w:r>
    </w:p>
    <w:p w14:paraId="4D506447" w14:textId="6BF9DFD5" w:rsidR="00D7423D" w:rsidRPr="00641D37" w:rsidRDefault="007A60DF" w:rsidP="00107A74">
      <w:pPr>
        <w:tabs>
          <w:tab w:val="right" w:pos="8190"/>
        </w:tabs>
        <w:ind w:right="-250"/>
        <w:rPr>
          <w:rFonts w:ascii="Century Gothic" w:hAnsi="Century Gothic"/>
          <w:b/>
          <w:sz w:val="19"/>
          <w:szCs w:val="18"/>
        </w:rPr>
      </w:pPr>
      <w:proofErr w:type="spellStart"/>
      <w:r>
        <w:rPr>
          <w:rFonts w:ascii="Century Gothic" w:hAnsi="Century Gothic"/>
          <w:b/>
          <w:sz w:val="19"/>
          <w:szCs w:val="18"/>
        </w:rPr>
        <w:t>Mediab</w:t>
      </w:r>
      <w:r w:rsidR="00D7423D" w:rsidRPr="00641D37">
        <w:rPr>
          <w:rFonts w:ascii="Century Gothic" w:hAnsi="Century Gothic"/>
          <w:b/>
          <w:sz w:val="19"/>
          <w:szCs w:val="18"/>
        </w:rPr>
        <w:t>istro</w:t>
      </w:r>
      <w:proofErr w:type="spellEnd"/>
      <w:r w:rsidR="00D7423D" w:rsidRPr="00641D37">
        <w:rPr>
          <w:rFonts w:ascii="Century Gothic" w:hAnsi="Century Gothic"/>
          <w:b/>
          <w:sz w:val="19"/>
          <w:szCs w:val="18"/>
        </w:rPr>
        <w:t>,</w:t>
      </w:r>
      <w:r w:rsidR="00D7423D" w:rsidRPr="00641D37">
        <w:rPr>
          <w:rFonts w:ascii="Century Gothic" w:hAnsi="Century Gothic"/>
          <w:sz w:val="19"/>
          <w:szCs w:val="18"/>
        </w:rPr>
        <w:t xml:space="preserve"> Certificate in Copy Editing</w:t>
      </w:r>
    </w:p>
    <w:p w14:paraId="3849B532" w14:textId="77777777" w:rsidR="00272E1D" w:rsidRPr="00CD451E" w:rsidRDefault="00272E1D" w:rsidP="0009602A">
      <w:pPr>
        <w:tabs>
          <w:tab w:val="right" w:pos="8190"/>
        </w:tabs>
        <w:spacing w:line="360" w:lineRule="auto"/>
        <w:ind w:right="-250"/>
        <w:rPr>
          <w:rFonts w:ascii="Century Gothic" w:hAnsi="Century Gothic"/>
          <w:i/>
          <w:sz w:val="18"/>
        </w:rPr>
      </w:pPr>
    </w:p>
    <w:p w14:paraId="1F17E07E" w14:textId="77777777" w:rsidR="00272E1D" w:rsidRPr="00CD451E" w:rsidRDefault="00272E1D" w:rsidP="0009602A">
      <w:pPr>
        <w:tabs>
          <w:tab w:val="right" w:pos="8190"/>
        </w:tabs>
        <w:spacing w:line="360" w:lineRule="auto"/>
        <w:ind w:right="-250"/>
        <w:rPr>
          <w:rFonts w:ascii="Century Gothic" w:hAnsi="Century Gothic"/>
          <w:i/>
          <w:sz w:val="18"/>
        </w:rPr>
      </w:pPr>
    </w:p>
    <w:p w14:paraId="5313C428" w14:textId="77777777" w:rsidR="00272E1D" w:rsidRPr="00CD451E" w:rsidRDefault="00272E1D" w:rsidP="0009602A">
      <w:pPr>
        <w:tabs>
          <w:tab w:val="right" w:pos="8190"/>
        </w:tabs>
        <w:spacing w:line="360" w:lineRule="auto"/>
        <w:ind w:right="-250"/>
        <w:rPr>
          <w:rFonts w:ascii="Century Gothic" w:hAnsi="Century Gothic"/>
          <w:i/>
          <w:sz w:val="18"/>
        </w:rPr>
        <w:sectPr w:rsidR="00272E1D" w:rsidRPr="00CD451E" w:rsidSect="00272E1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7B5D56CB" w14:textId="1C565D65" w:rsidR="00E42395" w:rsidRDefault="00E42395" w:rsidP="0009602A">
      <w:pPr>
        <w:tabs>
          <w:tab w:val="right" w:pos="8190"/>
        </w:tabs>
        <w:spacing w:line="360" w:lineRule="auto"/>
        <w:ind w:right="-250"/>
        <w:rPr>
          <w:rFonts w:ascii="Century Gothic" w:hAnsi="Century Gothic"/>
          <w:i/>
          <w:sz w:val="20"/>
        </w:rPr>
      </w:pPr>
    </w:p>
    <w:p w14:paraId="42A4D359" w14:textId="77777777" w:rsidR="00272E1D" w:rsidRDefault="00272E1D" w:rsidP="0009602A">
      <w:pPr>
        <w:tabs>
          <w:tab w:val="right" w:pos="8190"/>
        </w:tabs>
        <w:spacing w:line="360" w:lineRule="auto"/>
        <w:ind w:right="-250"/>
        <w:rPr>
          <w:rFonts w:ascii="Century Gothic" w:hAnsi="Century Gothic"/>
          <w:i/>
          <w:sz w:val="20"/>
        </w:rPr>
        <w:sectPr w:rsidR="00272E1D" w:rsidSect="00272E1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61E66768" w14:textId="7C4F4A37" w:rsidR="00AA759B" w:rsidRDefault="00AA759B" w:rsidP="0009602A">
      <w:pPr>
        <w:pStyle w:val="Heading1"/>
        <w:tabs>
          <w:tab w:val="right" w:pos="8190"/>
        </w:tabs>
        <w:spacing w:line="360" w:lineRule="auto"/>
        <w:ind w:right="-250"/>
        <w:rPr>
          <w:rFonts w:ascii="Calibri" w:hAnsi="Calibri"/>
        </w:rPr>
      </w:pPr>
    </w:p>
    <w:p w14:paraId="6C7DC947" w14:textId="77777777" w:rsidR="000E6B80" w:rsidRPr="007761AA" w:rsidRDefault="000E6B80" w:rsidP="0009602A">
      <w:pPr>
        <w:tabs>
          <w:tab w:val="right" w:pos="8190"/>
        </w:tabs>
        <w:ind w:right="-250"/>
        <w:rPr>
          <w:rFonts w:ascii="Century Gothic" w:hAnsi="Century Gothic"/>
          <w:sz w:val="18"/>
          <w:szCs w:val="18"/>
        </w:rPr>
      </w:pPr>
    </w:p>
    <w:p w14:paraId="309FAB05" w14:textId="77777777" w:rsidR="00BC5CE7" w:rsidRPr="007761AA" w:rsidRDefault="00BC5CE7" w:rsidP="0009602A">
      <w:pPr>
        <w:tabs>
          <w:tab w:val="right" w:pos="8190"/>
        </w:tabs>
        <w:ind w:right="-250"/>
        <w:rPr>
          <w:rFonts w:ascii="Century Gothic" w:hAnsi="Century Gothic"/>
        </w:rPr>
      </w:pPr>
    </w:p>
    <w:sectPr w:rsidR="00BC5CE7" w:rsidRPr="007761AA" w:rsidSect="00B60A0B">
      <w:type w:val="continuous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310"/>
    <w:multiLevelType w:val="hybridMultilevel"/>
    <w:tmpl w:val="FD88F34A"/>
    <w:lvl w:ilvl="0" w:tplc="06125D2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2519E"/>
    <w:multiLevelType w:val="hybridMultilevel"/>
    <w:tmpl w:val="E02C9F1A"/>
    <w:lvl w:ilvl="0" w:tplc="5E26720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33D0"/>
    <w:multiLevelType w:val="hybridMultilevel"/>
    <w:tmpl w:val="C988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A7275"/>
    <w:multiLevelType w:val="hybridMultilevel"/>
    <w:tmpl w:val="5EFC6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059EB"/>
    <w:multiLevelType w:val="hybridMultilevel"/>
    <w:tmpl w:val="AA2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80"/>
    <w:rsid w:val="00005A6F"/>
    <w:rsid w:val="00012B2F"/>
    <w:rsid w:val="00025B1B"/>
    <w:rsid w:val="000359FF"/>
    <w:rsid w:val="00052B91"/>
    <w:rsid w:val="00055559"/>
    <w:rsid w:val="0009602A"/>
    <w:rsid w:val="000A5A4A"/>
    <w:rsid w:val="000C7477"/>
    <w:rsid w:val="000E6B80"/>
    <w:rsid w:val="00107A74"/>
    <w:rsid w:val="00164587"/>
    <w:rsid w:val="001814F3"/>
    <w:rsid w:val="002331BA"/>
    <w:rsid w:val="00267943"/>
    <w:rsid w:val="00272E1D"/>
    <w:rsid w:val="00282127"/>
    <w:rsid w:val="00284D94"/>
    <w:rsid w:val="002B2259"/>
    <w:rsid w:val="002B29BD"/>
    <w:rsid w:val="002B4464"/>
    <w:rsid w:val="002D6EF6"/>
    <w:rsid w:val="002E1F71"/>
    <w:rsid w:val="0032364C"/>
    <w:rsid w:val="00323991"/>
    <w:rsid w:val="00365652"/>
    <w:rsid w:val="0037724F"/>
    <w:rsid w:val="003C523A"/>
    <w:rsid w:val="003F1520"/>
    <w:rsid w:val="00431A8A"/>
    <w:rsid w:val="00432209"/>
    <w:rsid w:val="00442C38"/>
    <w:rsid w:val="004B549C"/>
    <w:rsid w:val="004E5B9C"/>
    <w:rsid w:val="004F316F"/>
    <w:rsid w:val="005314F7"/>
    <w:rsid w:val="00536B59"/>
    <w:rsid w:val="005608A6"/>
    <w:rsid w:val="00570DA6"/>
    <w:rsid w:val="00575420"/>
    <w:rsid w:val="005B57F1"/>
    <w:rsid w:val="005F0FD6"/>
    <w:rsid w:val="00641D37"/>
    <w:rsid w:val="00646395"/>
    <w:rsid w:val="0067249B"/>
    <w:rsid w:val="00674B90"/>
    <w:rsid w:val="00685974"/>
    <w:rsid w:val="00686E08"/>
    <w:rsid w:val="006938E7"/>
    <w:rsid w:val="006A4D6B"/>
    <w:rsid w:val="006B7404"/>
    <w:rsid w:val="007761AA"/>
    <w:rsid w:val="007A4D40"/>
    <w:rsid w:val="007A60DF"/>
    <w:rsid w:val="007C423F"/>
    <w:rsid w:val="007D546C"/>
    <w:rsid w:val="007F2D18"/>
    <w:rsid w:val="008C2C3B"/>
    <w:rsid w:val="008D0141"/>
    <w:rsid w:val="008D77AA"/>
    <w:rsid w:val="008F7445"/>
    <w:rsid w:val="009336FD"/>
    <w:rsid w:val="00955B05"/>
    <w:rsid w:val="00960C28"/>
    <w:rsid w:val="009720E8"/>
    <w:rsid w:val="00975A20"/>
    <w:rsid w:val="0098156B"/>
    <w:rsid w:val="00A075B1"/>
    <w:rsid w:val="00A52E11"/>
    <w:rsid w:val="00A67088"/>
    <w:rsid w:val="00AA759B"/>
    <w:rsid w:val="00AE470D"/>
    <w:rsid w:val="00AF032C"/>
    <w:rsid w:val="00AF346F"/>
    <w:rsid w:val="00B50D05"/>
    <w:rsid w:val="00B60A0B"/>
    <w:rsid w:val="00BA52C2"/>
    <w:rsid w:val="00BC5CE7"/>
    <w:rsid w:val="00BF3312"/>
    <w:rsid w:val="00C10F5D"/>
    <w:rsid w:val="00C13420"/>
    <w:rsid w:val="00C32EE7"/>
    <w:rsid w:val="00C7434F"/>
    <w:rsid w:val="00C84DDF"/>
    <w:rsid w:val="00C86B51"/>
    <w:rsid w:val="00CA0F52"/>
    <w:rsid w:val="00CD451E"/>
    <w:rsid w:val="00D13086"/>
    <w:rsid w:val="00D64D25"/>
    <w:rsid w:val="00D656E7"/>
    <w:rsid w:val="00D7423D"/>
    <w:rsid w:val="00D87A58"/>
    <w:rsid w:val="00E02BE9"/>
    <w:rsid w:val="00E17D1E"/>
    <w:rsid w:val="00E22491"/>
    <w:rsid w:val="00E42395"/>
    <w:rsid w:val="00E5312F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0D0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B80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AA759B"/>
    <w:pPr>
      <w:keepNext/>
      <w:ind w:right="-360"/>
      <w:outlineLvl w:val="0"/>
    </w:pPr>
    <w:rPr>
      <w:rFonts w:ascii="Times" w:eastAsia="Times New Roman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6B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6B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A759B"/>
    <w:rPr>
      <w:rFonts w:ascii="Times" w:eastAsia="Times New Roman" w:hAnsi="Times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uzanne-Schlosberg/e/B000APH4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zanneschlosbergwrites.com/" TargetMode="External"/><Relationship Id="rId5" Type="http://schemas.openxmlformats.org/officeDocument/2006/relationships/hyperlink" Target="mailto:mikekelly@ne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2005</Characters>
  <Application>Microsoft Office Word</Application>
  <DocSecurity>0</DocSecurity>
  <Lines>41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Schlosberg</dc:creator>
  <cp:keywords/>
  <dc:description/>
  <cp:lastModifiedBy>Microsoft Office User</cp:lastModifiedBy>
  <cp:revision>2</cp:revision>
  <dcterms:created xsi:type="dcterms:W3CDTF">2019-09-12T19:42:00Z</dcterms:created>
  <dcterms:modified xsi:type="dcterms:W3CDTF">2019-09-12T19:42:00Z</dcterms:modified>
</cp:coreProperties>
</file>